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80" w:lineRule="auto"/>
        <w:ind w:left="0" w:right="2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y7iu7lrcx7w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Правила безопасности при катании с горок</w:t>
      </w:r>
    </w:p>
    <w:p w:rsidR="00000000" w:rsidDel="00000000" w:rsidP="00000000" w:rsidRDefault="00000000" w:rsidRPr="00000000" w14:paraId="00000002">
      <w:pPr>
        <w:pStyle w:val="Heading1"/>
        <w:spacing w:after="0" w:before="300" w:line="280" w:lineRule="auto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pwxxxywtq71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Зима – это время забав и веселых игр. 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горок, так и санок.</w:t>
      </w:r>
    </w:p>
    <w:p w:rsidR="00000000" w:rsidDel="00000000" w:rsidP="00000000" w:rsidRDefault="00000000" w:rsidRPr="00000000" w14:paraId="00000003">
      <w:pPr>
        <w:spacing w:before="24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 малышом младше 3 лет не стоит идти на оживлённую горку</w:t>
      </w:r>
      <w:r w:rsidDel="00000000" w:rsidR="00000000" w:rsidRPr="00000000">
        <w:rPr>
          <w:sz w:val="28"/>
          <w:szCs w:val="28"/>
          <w:rtl w:val="0"/>
        </w:rPr>
        <w:t xml:space="preserve">, с которой катаются дети 7-10 лет и старше.</w:t>
      </w:r>
    </w:p>
    <w:p w:rsidR="00000000" w:rsidDel="00000000" w:rsidP="00000000" w:rsidRDefault="00000000" w:rsidRPr="00000000" w14:paraId="00000004">
      <w:pPr>
        <w:spacing w:before="180" w:line="314" w:lineRule="auto"/>
        <w:ind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Если горка вызывает у вас опасения, сначала прокатитесь с неё сами, без ребёнка — испытайте спуск.</w:t>
      </w:r>
    </w:p>
    <w:p w:rsidR="00000000" w:rsidDel="00000000" w:rsidP="00000000" w:rsidRDefault="00000000" w:rsidRPr="00000000" w14:paraId="00000005">
      <w:pPr>
        <w:spacing w:before="180" w:line="314" w:lineRule="auto"/>
        <w:ind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ребёнок уже катается на разновозрастной «оживлённой» горке, обязательно следите за ним.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Лучше всего, если кто-то из взрослых следит за спуском сверху, а кто-то снизу помогает детям быстро освобождать путь.</w:t>
      </w:r>
    </w:p>
    <w:p w:rsidR="00000000" w:rsidDel="00000000" w:rsidP="00000000" w:rsidRDefault="00000000" w:rsidRPr="00000000" w14:paraId="00000006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Ни в коем случайте не используйте в качестве горок железнодорожные насыпи и горки вблизи проезжей части дорог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180" w:line="314" w:lineRule="auto"/>
        <w:ind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Правила поведения на оживлённой горе:</w:t>
      </w:r>
    </w:p>
    <w:p w:rsidR="00000000" w:rsidDel="00000000" w:rsidP="00000000" w:rsidRDefault="00000000" w:rsidRPr="00000000" w14:paraId="00000008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000000" w:rsidDel="00000000" w:rsidP="00000000" w:rsidRDefault="00000000" w:rsidRPr="00000000" w14:paraId="00000009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Не съезжать, пока не отошёл в сторону предыдущий спускающийся.</w:t>
      </w:r>
    </w:p>
    <w:p w:rsidR="00000000" w:rsidDel="00000000" w:rsidP="00000000" w:rsidRDefault="00000000" w:rsidRPr="00000000" w14:paraId="0000000A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Не задерживаться внизу, когда съехал, а поскорее отползать или откатываться в сторону.</w:t>
      </w:r>
    </w:p>
    <w:p w:rsidR="00000000" w:rsidDel="00000000" w:rsidP="00000000" w:rsidRDefault="00000000" w:rsidRPr="00000000" w14:paraId="0000000B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Не перебегать ледяную дорожку.</w:t>
      </w:r>
    </w:p>
    <w:p w:rsidR="00000000" w:rsidDel="00000000" w:rsidP="00000000" w:rsidRDefault="00000000" w:rsidRPr="00000000" w14:paraId="0000000C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Во избежание травматизма нельзя кататься, стоя на ногах и на корточках.</w:t>
      </w:r>
    </w:p>
    <w:p w:rsidR="00000000" w:rsidDel="00000000" w:rsidP="00000000" w:rsidRDefault="00000000" w:rsidRPr="00000000" w14:paraId="0000000D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Стараться не съезжать спиной или головой вперёд (на животе), а всегда смотреть вперёд, как при спуске, так и при подъёме.</w:t>
      </w:r>
    </w:p>
    <w:p w:rsidR="00000000" w:rsidDel="00000000" w:rsidP="00000000" w:rsidRDefault="00000000" w:rsidRPr="00000000" w14:paraId="0000000E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Если мимо горки идет прохожий, подождать, пока он пройдет, и только тогда совершать спуск.</w:t>
      </w:r>
    </w:p>
    <w:p w:rsidR="00000000" w:rsidDel="00000000" w:rsidP="00000000" w:rsidRDefault="00000000" w:rsidRPr="00000000" w14:paraId="0000000F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:rsidR="00000000" w:rsidDel="00000000" w:rsidP="00000000" w:rsidRDefault="00000000" w:rsidRPr="00000000" w14:paraId="00000010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Избегать катания с горок с неровным ледовым покрытием.</w:t>
      </w:r>
    </w:p>
    <w:p w:rsidR="00000000" w:rsidDel="00000000" w:rsidP="00000000" w:rsidRDefault="00000000" w:rsidRPr="00000000" w14:paraId="00000011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При получении травмы немедленно оказать первую помощь пострадавшему, сообщить об этом в службу экстренного вызова 01.</w:t>
      </w:r>
    </w:p>
    <w:p w:rsidR="00000000" w:rsidDel="00000000" w:rsidP="00000000" w:rsidRDefault="00000000" w:rsidRPr="00000000" w14:paraId="00000012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При первых признаках обморожения, а также при плохом самочувствии, немедленно прекратить катание.</w:t>
      </w:r>
    </w:p>
    <w:p w:rsidR="00000000" w:rsidDel="00000000" w:rsidP="00000000" w:rsidRDefault="00000000" w:rsidRPr="00000000" w14:paraId="00000013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:rsidR="00000000" w:rsidDel="00000000" w:rsidP="00000000" w:rsidRDefault="00000000" w:rsidRPr="00000000" w14:paraId="00000014">
      <w:pPr>
        <w:spacing w:before="180" w:line="314" w:lineRule="auto"/>
        <w:ind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Ледянка пластмассовая.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000000" w:rsidDel="00000000" w:rsidP="00000000" w:rsidRDefault="00000000" w:rsidRPr="00000000" w14:paraId="00000015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Ледянка в форме тарелки становится неуправляемой, если сесть в неё с ногами.</w:t>
      </w:r>
    </w:p>
    <w:p w:rsidR="00000000" w:rsidDel="00000000" w:rsidP="00000000" w:rsidRDefault="00000000" w:rsidRPr="00000000" w14:paraId="00000016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Ледянка-корыто </w:t>
      </w:r>
      <w:r w:rsidDel="00000000" w:rsidR="00000000" w:rsidRPr="00000000">
        <w:rPr>
          <w:sz w:val="28"/>
          <w:szCs w:val="28"/>
          <w:rtl w:val="0"/>
        </w:rPr>
        <w:t xml:space="preserve"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000000" w:rsidDel="00000000" w:rsidP="00000000" w:rsidRDefault="00000000" w:rsidRPr="00000000" w14:paraId="00000017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000000" w:rsidDel="00000000" w:rsidP="00000000" w:rsidRDefault="00000000" w:rsidRPr="00000000" w14:paraId="00000018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Обычные</w:t>
      </w:r>
      <w:r w:rsidDel="00000000" w:rsidR="00000000" w:rsidRPr="00000000">
        <w:rPr>
          <w:sz w:val="28"/>
          <w:szCs w:val="28"/>
          <w:rtl w:val="0"/>
        </w:rPr>
        <w:t xml:space="preserve"> «советские»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санки</w:t>
      </w:r>
      <w:r w:rsidDel="00000000" w:rsidR="00000000" w:rsidRPr="00000000">
        <w:rPr>
          <w:sz w:val="28"/>
          <w:szCs w:val="28"/>
          <w:rtl w:val="0"/>
        </w:rPr>
        <w:t xml:space="preserve">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000000" w:rsidDel="00000000" w:rsidP="00000000" w:rsidRDefault="00000000" w:rsidRPr="00000000" w14:paraId="00000019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Снегокат</w:t>
      </w:r>
      <w:r w:rsidDel="00000000" w:rsidR="00000000" w:rsidRPr="00000000">
        <w:rPr>
          <w:sz w:val="28"/>
          <w:szCs w:val="28"/>
          <w:rtl w:val="0"/>
        </w:rPr>
        <w:t xml:space="preserve">. Для семейного катания не стоит выбирать снегокат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</w:p>
    <w:p w:rsidR="00000000" w:rsidDel="00000000" w:rsidP="00000000" w:rsidRDefault="00000000" w:rsidRPr="00000000" w14:paraId="0000001A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 снегоката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000000" w:rsidDel="00000000" w:rsidP="00000000" w:rsidRDefault="00000000" w:rsidRPr="00000000" w14:paraId="0000001B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000000" w:rsidDel="00000000" w:rsidP="00000000" w:rsidRDefault="00000000" w:rsidRPr="00000000" w14:paraId="0000001C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Ватрушки</w:t>
      </w:r>
      <w:r w:rsidDel="00000000" w:rsidR="00000000" w:rsidRPr="00000000">
        <w:rPr>
          <w:sz w:val="28"/>
          <w:szCs w:val="28"/>
          <w:rtl w:val="0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ненакатанной горке.</w:t>
      </w:r>
    </w:p>
    <w:p w:rsidR="00000000" w:rsidDel="00000000" w:rsidP="00000000" w:rsidRDefault="00000000" w:rsidRPr="00000000" w14:paraId="0000001D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Лучше всего кататься на ватрушках с пологих снежных склонов без препятствий в виде деревьев, других людей и т.п.</w:t>
      </w:r>
    </w:p>
    <w:p w:rsidR="00000000" w:rsidDel="00000000" w:rsidP="00000000" w:rsidRDefault="00000000" w:rsidRPr="00000000" w14:paraId="0000001E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</w:p>
    <w:p w:rsidR="00000000" w:rsidDel="00000000" w:rsidP="00000000" w:rsidRDefault="00000000" w:rsidRPr="00000000" w14:paraId="0000001F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000000" w:rsidDel="00000000" w:rsidP="00000000" w:rsidRDefault="00000000" w:rsidRPr="00000000" w14:paraId="00000020">
      <w:pPr>
        <w:spacing w:before="180" w:line="314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Хороший вариант «ватрушки» — маленькая надувная ледянка (примерно 50 см в поперечнике) - завалиться на бок (слезть) легко.</w:t>
      </w:r>
    </w:p>
    <w:p w:rsidR="00000000" w:rsidDel="00000000" w:rsidP="00000000" w:rsidRDefault="00000000" w:rsidRPr="00000000" w14:paraId="00000021">
      <w:pPr>
        <w:spacing w:before="180" w:line="314" w:lineRule="auto"/>
        <w:ind w:firstLine="0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Внимательно относитесь к выбору горки и средств для катания.</w:t>
      </w:r>
      <w:r w:rsidDel="00000000" w:rsidR="00000000" w:rsidRPr="00000000">
        <w:rPr>
          <w:sz w:val="28"/>
          <w:szCs w:val="28"/>
          <w:rtl w:val="0"/>
        </w:rPr>
        <w:t xml:space="preserve"> Горка — место повышенной опасности, а не просто очередное развлечение на зимней прогулке наряду со строительством снеговиков и кормёжкой птиц!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709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XO Thames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0"/>
        <w:szCs w:val="30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